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89503E" w14:textId="29280237" w:rsidR="00C9771B" w:rsidRPr="003C7CEB" w:rsidRDefault="0052758B">
      <w:pPr>
        <w:rPr>
          <w:rFonts w:ascii="Times New Roman" w:hAnsi="Times New Roman" w:cs="Times New Roman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1CFF11D6" wp14:editId="70AFFB2F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590675" cy="1127125"/>
            <wp:effectExtent l="0" t="0" r="9525" b="0"/>
            <wp:wrapTight wrapText="bothSides">
              <wp:wrapPolygon edited="0">
                <wp:start x="0" y="0"/>
                <wp:lineTo x="0" y="21174"/>
                <wp:lineTo x="21471" y="21174"/>
                <wp:lineTo x="21471" y="0"/>
                <wp:lineTo x="0" y="0"/>
              </wp:wrapPolygon>
            </wp:wrapTight>
            <wp:docPr id="7" name="Picture 7" descr="Great News Stock Illustrations – 1,625 Great News Stock Illustrations,  Vectors &amp; Clipart - Dreamsti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eat News Stock Illustrations – 1,625 Great News Stock Illustrations,  Vectors &amp; Clipart - Dreamstim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1127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157F8" w:rsidRPr="003C7CEB">
        <w:rPr>
          <w:rFonts w:ascii="Times New Roman" w:hAnsi="Times New Roman" w:cs="Times New Roman"/>
          <w:sz w:val="32"/>
          <w:szCs w:val="32"/>
        </w:rPr>
        <w:t>Attention 3</w:t>
      </w:r>
      <w:r w:rsidR="003157F8" w:rsidRPr="003C7CEB">
        <w:rPr>
          <w:rFonts w:ascii="Times New Roman" w:hAnsi="Times New Roman" w:cs="Times New Roman"/>
          <w:sz w:val="32"/>
          <w:szCs w:val="32"/>
          <w:vertAlign w:val="superscript"/>
        </w:rPr>
        <w:t>rd</w:t>
      </w:r>
      <w:r w:rsidR="003157F8" w:rsidRPr="003C7CEB">
        <w:rPr>
          <w:rFonts w:ascii="Times New Roman" w:hAnsi="Times New Roman" w:cs="Times New Roman"/>
          <w:sz w:val="32"/>
          <w:szCs w:val="32"/>
        </w:rPr>
        <w:t>, 4</w:t>
      </w:r>
      <w:r w:rsidR="003157F8" w:rsidRPr="003C7CEB">
        <w:rPr>
          <w:rFonts w:ascii="Times New Roman" w:hAnsi="Times New Roman" w:cs="Times New Roman"/>
          <w:sz w:val="32"/>
          <w:szCs w:val="32"/>
          <w:vertAlign w:val="superscript"/>
        </w:rPr>
        <w:t>th</w:t>
      </w:r>
      <w:r w:rsidR="003157F8" w:rsidRPr="003C7CEB">
        <w:rPr>
          <w:rFonts w:ascii="Times New Roman" w:hAnsi="Times New Roman" w:cs="Times New Roman"/>
          <w:sz w:val="32"/>
          <w:szCs w:val="32"/>
        </w:rPr>
        <w:t>, and 5</w:t>
      </w:r>
      <w:r w:rsidR="003157F8" w:rsidRPr="003C7CEB">
        <w:rPr>
          <w:rFonts w:ascii="Times New Roman" w:hAnsi="Times New Roman" w:cs="Times New Roman"/>
          <w:sz w:val="32"/>
          <w:szCs w:val="32"/>
          <w:vertAlign w:val="superscript"/>
        </w:rPr>
        <w:t>th</w:t>
      </w:r>
      <w:r w:rsidR="003157F8" w:rsidRPr="003C7CEB">
        <w:rPr>
          <w:rFonts w:ascii="Times New Roman" w:hAnsi="Times New Roman" w:cs="Times New Roman"/>
          <w:sz w:val="32"/>
          <w:szCs w:val="32"/>
        </w:rPr>
        <w:t xml:space="preserve"> Grade Parents</w:t>
      </w:r>
    </w:p>
    <w:p w14:paraId="5ED08DA6" w14:textId="3E019943" w:rsidR="003157F8" w:rsidRPr="003C7CEB" w:rsidRDefault="003157F8">
      <w:pPr>
        <w:rPr>
          <w:rFonts w:ascii="Times New Roman" w:hAnsi="Times New Roman" w:cs="Times New Roman"/>
        </w:rPr>
      </w:pPr>
    </w:p>
    <w:p w14:paraId="3170BF21" w14:textId="54421CC6" w:rsidR="003157F8" w:rsidRPr="00C32356" w:rsidRDefault="003157F8">
      <w:pPr>
        <w:rPr>
          <w:rFonts w:ascii="Times New Roman" w:hAnsi="Times New Roman" w:cs="Times New Roman"/>
          <w:sz w:val="24"/>
          <w:szCs w:val="24"/>
        </w:rPr>
      </w:pPr>
      <w:r w:rsidRPr="00C32356">
        <w:rPr>
          <w:rFonts w:ascii="Times New Roman" w:hAnsi="Times New Roman" w:cs="Times New Roman"/>
          <w:sz w:val="24"/>
          <w:szCs w:val="24"/>
        </w:rPr>
        <w:t xml:space="preserve">We have </w:t>
      </w:r>
      <w:r w:rsidR="00B24AD7" w:rsidRPr="00C32356">
        <w:rPr>
          <w:rFonts w:ascii="Times New Roman" w:hAnsi="Times New Roman" w:cs="Times New Roman"/>
          <w:sz w:val="24"/>
          <w:szCs w:val="24"/>
        </w:rPr>
        <w:t>wonderful</w:t>
      </w:r>
      <w:r w:rsidRPr="00C32356">
        <w:rPr>
          <w:rFonts w:ascii="Times New Roman" w:hAnsi="Times New Roman" w:cs="Times New Roman"/>
          <w:sz w:val="24"/>
          <w:szCs w:val="24"/>
        </w:rPr>
        <w:t xml:space="preserve"> news and can’t wait to tell you about it!  </w:t>
      </w:r>
      <w:r w:rsidR="00B24AD7" w:rsidRPr="00C32356">
        <w:rPr>
          <w:rFonts w:ascii="Times New Roman" w:hAnsi="Times New Roman" w:cs="Times New Roman"/>
          <w:sz w:val="24"/>
          <w:szCs w:val="24"/>
        </w:rPr>
        <w:t xml:space="preserve">The STAAR test will be taken online again this </w:t>
      </w:r>
      <w:proofErr w:type="gramStart"/>
      <w:r w:rsidR="00B24AD7" w:rsidRPr="00C32356">
        <w:rPr>
          <w:rFonts w:ascii="Times New Roman" w:hAnsi="Times New Roman" w:cs="Times New Roman"/>
          <w:sz w:val="24"/>
          <w:szCs w:val="24"/>
        </w:rPr>
        <w:t>year</w:t>
      </w:r>
      <w:proofErr w:type="gramEnd"/>
      <w:r w:rsidR="00B24AD7" w:rsidRPr="00C32356">
        <w:rPr>
          <w:rFonts w:ascii="Times New Roman" w:hAnsi="Times New Roman" w:cs="Times New Roman"/>
          <w:sz w:val="24"/>
          <w:szCs w:val="24"/>
        </w:rPr>
        <w:t xml:space="preserve"> and</w:t>
      </w:r>
      <w:r w:rsidRPr="00C32356">
        <w:rPr>
          <w:rFonts w:ascii="Times New Roman" w:hAnsi="Times New Roman" w:cs="Times New Roman"/>
          <w:sz w:val="24"/>
          <w:szCs w:val="24"/>
        </w:rPr>
        <w:t xml:space="preserve"> </w:t>
      </w:r>
      <w:r w:rsidR="00B24AD7" w:rsidRPr="00C32356">
        <w:rPr>
          <w:rFonts w:ascii="Times New Roman" w:hAnsi="Times New Roman" w:cs="Times New Roman"/>
          <w:sz w:val="24"/>
          <w:szCs w:val="24"/>
        </w:rPr>
        <w:t>the following information is sure to be of GREAT benefit to</w:t>
      </w:r>
      <w:r w:rsidRPr="00C32356">
        <w:rPr>
          <w:rFonts w:ascii="Times New Roman" w:hAnsi="Times New Roman" w:cs="Times New Roman"/>
          <w:sz w:val="24"/>
          <w:szCs w:val="24"/>
        </w:rPr>
        <w:t xml:space="preserve"> your child!!!</w:t>
      </w:r>
    </w:p>
    <w:p w14:paraId="794AB6AB" w14:textId="77777777" w:rsidR="00F87FE4" w:rsidRDefault="00F87FE4" w:rsidP="001C6660">
      <w:pPr>
        <w:rPr>
          <w:rFonts w:ascii="Times New Roman" w:hAnsi="Times New Roman" w:cs="Times New Roman"/>
          <w:sz w:val="24"/>
          <w:szCs w:val="24"/>
        </w:rPr>
      </w:pPr>
    </w:p>
    <w:p w14:paraId="0523A464" w14:textId="4D27573E" w:rsidR="001C6660" w:rsidRDefault="001C6660" w:rsidP="001C6660">
      <w:pPr>
        <w:rPr>
          <w:rFonts w:ascii="Times New Roman" w:hAnsi="Times New Roman" w:cs="Times New Roman"/>
          <w:sz w:val="24"/>
          <w:szCs w:val="24"/>
        </w:rPr>
      </w:pPr>
      <w:r w:rsidRPr="001C6660">
        <w:rPr>
          <w:rFonts w:ascii="Times New Roman" w:hAnsi="Times New Roman" w:cs="Times New Roman"/>
          <w:sz w:val="24"/>
          <w:szCs w:val="24"/>
        </w:rPr>
        <w:t>The Texas Education Agency allows students to showcase their mastery of the Texas Essential Knowledge and Skills (TEKS) in a way that suits them best, particularly through electronic platforms they already use at school and home. To help your child prepare for the upcoming assessment, visit the Texas Assessment website (</w:t>
      </w:r>
      <w:hyperlink r:id="rId7" w:history="1">
        <w:r w:rsidRPr="001C6660">
          <w:rPr>
            <w:rStyle w:val="Hyperlink"/>
            <w:rFonts w:ascii="Times New Roman" w:hAnsi="Times New Roman" w:cs="Times New Roman"/>
            <w:sz w:val="24"/>
            <w:szCs w:val="24"/>
          </w:rPr>
          <w:t>https://www.texasassessment.gov</w:t>
        </w:r>
      </w:hyperlink>
      <w:r w:rsidRPr="001C6660">
        <w:rPr>
          <w:rFonts w:ascii="Times New Roman" w:hAnsi="Times New Roman" w:cs="Times New Roman"/>
          <w:sz w:val="24"/>
          <w:szCs w:val="24"/>
        </w:rPr>
        <w:t>) to explore the testing platform and complete a practice test to familiarize them with the different question formats.</w:t>
      </w:r>
    </w:p>
    <w:p w14:paraId="0C0B0985" w14:textId="77777777" w:rsidR="00DC76B2" w:rsidRPr="001C6660" w:rsidRDefault="00DC76B2" w:rsidP="001C6660">
      <w:pPr>
        <w:rPr>
          <w:rFonts w:ascii="Times New Roman" w:hAnsi="Times New Roman" w:cs="Times New Roman"/>
          <w:sz w:val="24"/>
          <w:szCs w:val="24"/>
        </w:rPr>
      </w:pPr>
    </w:p>
    <w:p w14:paraId="36D200AF" w14:textId="4CBD753D" w:rsidR="003157F8" w:rsidRPr="00C32356" w:rsidRDefault="00C3235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="00FD543E">
        <w:rPr>
          <w:noProof/>
        </w:rPr>
        <w:drawing>
          <wp:anchor distT="0" distB="0" distL="114300" distR="114300" simplePos="0" relativeHeight="251663360" behindDoc="1" locked="0" layoutInCell="1" allowOverlap="1" wp14:anchorId="0BB24115" wp14:editId="7B6A7D5B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1219200" cy="1047115"/>
            <wp:effectExtent l="0" t="0" r="0" b="635"/>
            <wp:wrapTight wrapText="bothSides">
              <wp:wrapPolygon edited="0">
                <wp:start x="0" y="0"/>
                <wp:lineTo x="0" y="21220"/>
                <wp:lineTo x="21263" y="21220"/>
                <wp:lineTo x="21263" y="0"/>
                <wp:lineTo x="0" y="0"/>
              </wp:wrapPolygon>
            </wp:wrapTight>
            <wp:docPr id="9" name="Picture 9" descr="1,017 Are You Ready Stock Vector Illustration and Royalty Free Are You Ready 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,017 Are You Ready Stock Vector Illustration and Royalty Free Are You Ready  Clipart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730" t="4950" r="10558" b="4950"/>
                    <a:stretch/>
                  </pic:blipFill>
                  <pic:spPr bwMode="auto">
                    <a:xfrm>
                      <a:off x="0" y="0"/>
                      <a:ext cx="1229806" cy="1056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E34F6" w:rsidRPr="00C32356">
        <w:rPr>
          <w:rFonts w:ascii="Times New Roman" w:hAnsi="Times New Roman" w:cs="Times New Roman"/>
          <w:sz w:val="24"/>
          <w:szCs w:val="24"/>
        </w:rPr>
        <w:t xml:space="preserve">To get started, just click on the </w:t>
      </w:r>
      <w:r w:rsidR="004E34F6" w:rsidRPr="00C32356">
        <w:rPr>
          <w:rFonts w:ascii="Times New Roman" w:hAnsi="Times New Roman" w:cs="Times New Roman"/>
          <w:i/>
          <w:iCs/>
          <w:sz w:val="24"/>
          <w:szCs w:val="24"/>
        </w:rPr>
        <w:t>Students and Families</w:t>
      </w:r>
      <w:r w:rsidR="004E34F6" w:rsidRPr="00C32356">
        <w:rPr>
          <w:rFonts w:ascii="Times New Roman" w:hAnsi="Times New Roman" w:cs="Times New Roman"/>
          <w:sz w:val="24"/>
          <w:szCs w:val="24"/>
        </w:rPr>
        <w:t xml:space="preserve"> tab from the top menu bar:</w:t>
      </w:r>
    </w:p>
    <w:p w14:paraId="379659DC" w14:textId="71D08800" w:rsidR="004E34F6" w:rsidRPr="003C7CEB" w:rsidRDefault="00C32356">
      <w:pPr>
        <w:rPr>
          <w:rFonts w:ascii="Times New Roman" w:hAnsi="Times New Roman" w:cs="Times New Roman"/>
        </w:rPr>
      </w:pPr>
      <w:r w:rsidRPr="003C7CEB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6432" behindDoc="1" locked="0" layoutInCell="1" allowOverlap="1" wp14:anchorId="7F990553" wp14:editId="26FE987C">
            <wp:simplePos x="0" y="0"/>
            <wp:positionH relativeFrom="column">
              <wp:posOffset>1716405</wp:posOffset>
            </wp:positionH>
            <wp:positionV relativeFrom="paragraph">
              <wp:posOffset>8890</wp:posOffset>
            </wp:positionV>
            <wp:extent cx="3914775" cy="992259"/>
            <wp:effectExtent l="0" t="0" r="0" b="0"/>
            <wp:wrapTight wrapText="bothSides">
              <wp:wrapPolygon edited="0">
                <wp:start x="0" y="0"/>
                <wp:lineTo x="0" y="21157"/>
                <wp:lineTo x="21442" y="21157"/>
                <wp:lineTo x="21442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14775" cy="99225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3D96CA7" w14:textId="7B84108D" w:rsidR="00C32356" w:rsidRDefault="00C32356" w:rsidP="00D06658">
      <w:pPr>
        <w:rPr>
          <w:rFonts w:ascii="Times New Roman" w:hAnsi="Times New Roman" w:cs="Times New Roman"/>
          <w:sz w:val="24"/>
          <w:szCs w:val="24"/>
        </w:rPr>
      </w:pPr>
    </w:p>
    <w:p w14:paraId="3178683C" w14:textId="77777777" w:rsidR="00C32356" w:rsidRDefault="00C32356" w:rsidP="00D06658">
      <w:pPr>
        <w:rPr>
          <w:rFonts w:ascii="Times New Roman" w:hAnsi="Times New Roman" w:cs="Times New Roman"/>
          <w:sz w:val="24"/>
          <w:szCs w:val="24"/>
        </w:rPr>
      </w:pPr>
    </w:p>
    <w:p w14:paraId="0050AFEE" w14:textId="30759E1B" w:rsidR="00C32356" w:rsidRDefault="00C32356" w:rsidP="00D06658">
      <w:pPr>
        <w:rPr>
          <w:rFonts w:ascii="Times New Roman" w:hAnsi="Times New Roman" w:cs="Times New Roman"/>
          <w:sz w:val="24"/>
          <w:szCs w:val="24"/>
        </w:rPr>
      </w:pPr>
    </w:p>
    <w:p w14:paraId="2E64955D" w14:textId="2EF55E40" w:rsidR="004E34F6" w:rsidRPr="00C32356" w:rsidRDefault="00C32356" w:rsidP="00D06658">
      <w:pPr>
        <w:rPr>
          <w:rFonts w:ascii="Times New Roman" w:hAnsi="Times New Roman" w:cs="Times New Roman"/>
          <w:sz w:val="24"/>
          <w:szCs w:val="24"/>
        </w:rPr>
      </w:pPr>
      <w:r w:rsidRPr="00C32356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4384" behindDoc="1" locked="0" layoutInCell="1" allowOverlap="1" wp14:anchorId="54E2E815" wp14:editId="4ABF3061">
            <wp:simplePos x="0" y="0"/>
            <wp:positionH relativeFrom="margin">
              <wp:align>center</wp:align>
            </wp:positionH>
            <wp:positionV relativeFrom="paragraph">
              <wp:posOffset>520700</wp:posOffset>
            </wp:positionV>
            <wp:extent cx="3124200" cy="2928620"/>
            <wp:effectExtent l="0" t="0" r="0" b="5080"/>
            <wp:wrapTight wrapText="bothSides">
              <wp:wrapPolygon edited="0">
                <wp:start x="0" y="0"/>
                <wp:lineTo x="0" y="21497"/>
                <wp:lineTo x="21468" y="21497"/>
                <wp:lineTo x="21468" y="0"/>
                <wp:lineTo x="0" y="0"/>
              </wp:wrapPolygon>
            </wp:wrapTight>
            <wp:docPr id="2" name="Picture 2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screenshot of a computer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24200" cy="2928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16"/>
          <w:szCs w:val="16"/>
        </w:rPr>
        <w:br/>
      </w:r>
      <w:r w:rsidR="004E34F6" w:rsidRPr="00C32356">
        <w:rPr>
          <w:rFonts w:ascii="Times New Roman" w:hAnsi="Times New Roman" w:cs="Times New Roman"/>
          <w:sz w:val="24"/>
          <w:szCs w:val="24"/>
        </w:rPr>
        <w:t xml:space="preserve">Then scroll down to the </w:t>
      </w:r>
      <w:r w:rsidR="004E34F6" w:rsidRPr="00C32356">
        <w:rPr>
          <w:rFonts w:ascii="Times New Roman" w:hAnsi="Times New Roman" w:cs="Times New Roman"/>
          <w:i/>
          <w:iCs/>
          <w:sz w:val="24"/>
          <w:szCs w:val="24"/>
        </w:rPr>
        <w:t>How to Help Prepare Your Child</w:t>
      </w:r>
      <w:r w:rsidR="004E34F6" w:rsidRPr="00C32356">
        <w:rPr>
          <w:rFonts w:ascii="Times New Roman" w:hAnsi="Times New Roman" w:cs="Times New Roman"/>
          <w:sz w:val="24"/>
          <w:szCs w:val="24"/>
        </w:rPr>
        <w:t xml:space="preserve"> Section and click on the </w:t>
      </w:r>
      <w:r w:rsidR="004E34F6" w:rsidRPr="00C32356">
        <w:rPr>
          <w:rFonts w:ascii="Times New Roman" w:hAnsi="Times New Roman" w:cs="Times New Roman"/>
          <w:i/>
          <w:iCs/>
          <w:sz w:val="24"/>
          <w:szCs w:val="24"/>
        </w:rPr>
        <w:t>Practice Tests Login</w:t>
      </w:r>
      <w:r w:rsidR="004E34F6" w:rsidRPr="00C32356">
        <w:rPr>
          <w:rFonts w:ascii="Times New Roman" w:hAnsi="Times New Roman" w:cs="Times New Roman"/>
          <w:sz w:val="24"/>
          <w:szCs w:val="24"/>
        </w:rPr>
        <w:t>:</w:t>
      </w:r>
      <w:r w:rsidR="00B24AD7" w:rsidRPr="00C32356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14:paraId="3B567693" w14:textId="4DE03F9E" w:rsidR="004E34F6" w:rsidRPr="003C7CEB" w:rsidRDefault="004E34F6" w:rsidP="00C828D3">
      <w:pPr>
        <w:jc w:val="center"/>
        <w:rPr>
          <w:rFonts w:ascii="Times New Roman" w:hAnsi="Times New Roman" w:cs="Times New Roman"/>
        </w:rPr>
      </w:pPr>
    </w:p>
    <w:p w14:paraId="040856FE" w14:textId="45941FC0" w:rsidR="004E34F6" w:rsidRPr="003C7CEB" w:rsidRDefault="004E34F6" w:rsidP="00C828D3">
      <w:pPr>
        <w:jc w:val="center"/>
        <w:rPr>
          <w:rFonts w:ascii="Times New Roman" w:hAnsi="Times New Roman" w:cs="Times New Roman"/>
        </w:rPr>
      </w:pPr>
    </w:p>
    <w:p w14:paraId="4F612B6B" w14:textId="77777777" w:rsidR="00B24AD7" w:rsidRDefault="00B24AD7" w:rsidP="00D06658">
      <w:pPr>
        <w:rPr>
          <w:rFonts w:ascii="Times New Roman" w:hAnsi="Times New Roman" w:cs="Times New Roman"/>
        </w:rPr>
      </w:pPr>
    </w:p>
    <w:p w14:paraId="662A3308" w14:textId="77777777" w:rsidR="00B24AD7" w:rsidRDefault="00B24AD7" w:rsidP="00D06658">
      <w:pPr>
        <w:rPr>
          <w:rFonts w:ascii="Times New Roman" w:hAnsi="Times New Roman" w:cs="Times New Roman"/>
        </w:rPr>
      </w:pPr>
    </w:p>
    <w:p w14:paraId="764CB913" w14:textId="77777777" w:rsidR="00B24AD7" w:rsidRDefault="00B24AD7" w:rsidP="00D06658">
      <w:pPr>
        <w:rPr>
          <w:rFonts w:ascii="Times New Roman" w:hAnsi="Times New Roman" w:cs="Times New Roman"/>
        </w:rPr>
      </w:pPr>
    </w:p>
    <w:p w14:paraId="55FDC906" w14:textId="77777777" w:rsidR="00B24AD7" w:rsidRDefault="00B24AD7" w:rsidP="00D06658">
      <w:pPr>
        <w:rPr>
          <w:rFonts w:ascii="Times New Roman" w:hAnsi="Times New Roman" w:cs="Times New Roman"/>
        </w:rPr>
      </w:pPr>
    </w:p>
    <w:p w14:paraId="5239E23B" w14:textId="06C7A7D0" w:rsidR="00B24AD7" w:rsidRDefault="00B24AD7" w:rsidP="00D06658">
      <w:pPr>
        <w:rPr>
          <w:rFonts w:ascii="Times New Roman" w:hAnsi="Times New Roman" w:cs="Times New Roman"/>
        </w:rPr>
      </w:pPr>
    </w:p>
    <w:p w14:paraId="123D9D1B" w14:textId="2D617594" w:rsidR="00B24AD7" w:rsidRDefault="00B24AD7" w:rsidP="00D06658">
      <w:pPr>
        <w:rPr>
          <w:rFonts w:ascii="Times New Roman" w:hAnsi="Times New Roman" w:cs="Times New Roman"/>
        </w:rPr>
      </w:pPr>
    </w:p>
    <w:p w14:paraId="61658C72" w14:textId="77777777" w:rsidR="00B24AD7" w:rsidRDefault="00B24AD7" w:rsidP="00D06658">
      <w:pPr>
        <w:rPr>
          <w:rFonts w:ascii="Times New Roman" w:hAnsi="Times New Roman" w:cs="Times New Roman"/>
        </w:rPr>
      </w:pPr>
    </w:p>
    <w:p w14:paraId="4D253BA9" w14:textId="77777777" w:rsidR="00B24AD7" w:rsidRDefault="00B24AD7" w:rsidP="00D06658">
      <w:pPr>
        <w:rPr>
          <w:rFonts w:ascii="Times New Roman" w:hAnsi="Times New Roman" w:cs="Times New Roman"/>
        </w:rPr>
      </w:pPr>
    </w:p>
    <w:p w14:paraId="769EDE9A" w14:textId="0FC9D60C" w:rsidR="004E34F6" w:rsidRPr="00C32356" w:rsidRDefault="004E34F6" w:rsidP="00D06658">
      <w:pPr>
        <w:rPr>
          <w:rFonts w:ascii="Times New Roman" w:hAnsi="Times New Roman" w:cs="Times New Roman"/>
          <w:sz w:val="24"/>
          <w:szCs w:val="24"/>
        </w:rPr>
      </w:pPr>
      <w:r w:rsidRPr="00C32356">
        <w:rPr>
          <w:rFonts w:ascii="Times New Roman" w:hAnsi="Times New Roman" w:cs="Times New Roman"/>
          <w:sz w:val="24"/>
          <w:szCs w:val="24"/>
        </w:rPr>
        <w:lastRenderedPageBreak/>
        <w:t xml:space="preserve">When this screen appears, just click </w:t>
      </w:r>
      <w:r w:rsidRPr="00C32356">
        <w:rPr>
          <w:rFonts w:ascii="Times New Roman" w:hAnsi="Times New Roman" w:cs="Times New Roman"/>
          <w:i/>
          <w:iCs/>
          <w:sz w:val="24"/>
          <w:szCs w:val="24"/>
        </w:rPr>
        <w:t>Sign In</w:t>
      </w:r>
      <w:r w:rsidR="00156B75" w:rsidRPr="00C32356">
        <w:rPr>
          <w:rFonts w:ascii="Times New Roman" w:hAnsi="Times New Roman" w:cs="Times New Roman"/>
          <w:sz w:val="24"/>
          <w:szCs w:val="24"/>
        </w:rPr>
        <w:t xml:space="preserve"> (no need to change any of the settings)</w:t>
      </w:r>
      <w:r w:rsidRPr="00C32356">
        <w:rPr>
          <w:rFonts w:ascii="Times New Roman" w:hAnsi="Times New Roman" w:cs="Times New Roman"/>
          <w:sz w:val="24"/>
          <w:szCs w:val="24"/>
        </w:rPr>
        <w:t>:</w:t>
      </w:r>
    </w:p>
    <w:p w14:paraId="2FA1C648" w14:textId="77777777" w:rsidR="004E34F6" w:rsidRPr="003C7CEB" w:rsidRDefault="004E34F6" w:rsidP="00C828D3">
      <w:pPr>
        <w:jc w:val="center"/>
        <w:rPr>
          <w:rFonts w:ascii="Times New Roman" w:hAnsi="Times New Roman" w:cs="Times New Roman"/>
        </w:rPr>
      </w:pPr>
    </w:p>
    <w:p w14:paraId="4AC6BCE0" w14:textId="029E4C15" w:rsidR="004E34F6" w:rsidRPr="003C7CEB" w:rsidRDefault="00315383" w:rsidP="00C828D3">
      <w:pPr>
        <w:jc w:val="center"/>
        <w:rPr>
          <w:rFonts w:ascii="Times New Roman" w:hAnsi="Times New Roman" w:cs="Times New Roman"/>
        </w:rPr>
      </w:pPr>
      <w:r w:rsidRPr="003C7CEB">
        <w:rPr>
          <w:rFonts w:ascii="Times New Roman" w:hAnsi="Times New Roman" w:cs="Times New Roman"/>
          <w:noProof/>
        </w:rPr>
        <w:drawing>
          <wp:inline distT="0" distB="0" distL="0" distR="0" wp14:anchorId="52804900" wp14:editId="2E8AA1C5">
            <wp:extent cx="2620615" cy="4381500"/>
            <wp:effectExtent l="0" t="0" r="889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42780" cy="44185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768B52" w14:textId="77777777" w:rsidR="00C32356" w:rsidRDefault="00C32356" w:rsidP="00C828D3">
      <w:pPr>
        <w:rPr>
          <w:rFonts w:ascii="Times New Roman" w:hAnsi="Times New Roman" w:cs="Times New Roman"/>
        </w:rPr>
      </w:pPr>
    </w:p>
    <w:p w14:paraId="506F7209" w14:textId="77777777" w:rsidR="00C32356" w:rsidRDefault="00C32356" w:rsidP="00C828D3">
      <w:pPr>
        <w:rPr>
          <w:rFonts w:ascii="Times New Roman" w:hAnsi="Times New Roman" w:cs="Times New Roman"/>
        </w:rPr>
      </w:pPr>
    </w:p>
    <w:p w14:paraId="0DD96F7D" w14:textId="7BCBB1C3" w:rsidR="00315383" w:rsidRPr="00C32356" w:rsidRDefault="00315383" w:rsidP="00C828D3">
      <w:pPr>
        <w:rPr>
          <w:rFonts w:ascii="Times New Roman" w:hAnsi="Times New Roman" w:cs="Times New Roman"/>
          <w:sz w:val="24"/>
          <w:szCs w:val="24"/>
        </w:rPr>
      </w:pPr>
      <w:r w:rsidRPr="00C32356">
        <w:rPr>
          <w:rFonts w:ascii="Times New Roman" w:hAnsi="Times New Roman" w:cs="Times New Roman"/>
          <w:sz w:val="24"/>
          <w:szCs w:val="24"/>
        </w:rPr>
        <w:t>Select your child’s grade level using the dropdown menu arrows:</w:t>
      </w:r>
    </w:p>
    <w:p w14:paraId="4797E1B5" w14:textId="77777777" w:rsidR="00C32356" w:rsidRPr="003C7CEB" w:rsidRDefault="00C32356" w:rsidP="00C828D3">
      <w:pPr>
        <w:rPr>
          <w:rFonts w:ascii="Times New Roman" w:hAnsi="Times New Roman" w:cs="Times New Roman"/>
        </w:rPr>
      </w:pPr>
    </w:p>
    <w:p w14:paraId="254E946B" w14:textId="1415DAD1" w:rsidR="00315383" w:rsidRPr="003C7CEB" w:rsidRDefault="00315383" w:rsidP="00C828D3">
      <w:pPr>
        <w:jc w:val="center"/>
        <w:rPr>
          <w:rFonts w:ascii="Times New Roman" w:hAnsi="Times New Roman" w:cs="Times New Roman"/>
        </w:rPr>
      </w:pPr>
      <w:r w:rsidRPr="003C7CEB">
        <w:rPr>
          <w:rFonts w:ascii="Times New Roman" w:hAnsi="Times New Roman" w:cs="Times New Roman"/>
          <w:noProof/>
        </w:rPr>
        <w:drawing>
          <wp:inline distT="0" distB="0" distL="0" distR="0" wp14:anchorId="210D8D9B" wp14:editId="3D66F2C2">
            <wp:extent cx="5927234" cy="160972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026522" cy="1636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DD4AB6" w14:textId="4514B11C" w:rsidR="00315383" w:rsidRPr="00311ABC" w:rsidRDefault="00315383" w:rsidP="00C828D3">
      <w:pPr>
        <w:jc w:val="center"/>
        <w:rPr>
          <w:rFonts w:ascii="Times New Roman" w:hAnsi="Times New Roman" w:cs="Times New Roman"/>
          <w:sz w:val="16"/>
          <w:szCs w:val="16"/>
        </w:rPr>
      </w:pPr>
    </w:p>
    <w:p w14:paraId="45DB4947" w14:textId="2605CF7E" w:rsidR="00315383" w:rsidRDefault="00315383" w:rsidP="00C828D3">
      <w:pPr>
        <w:rPr>
          <w:rFonts w:ascii="Times New Roman" w:hAnsi="Times New Roman" w:cs="Times New Roman"/>
        </w:rPr>
      </w:pPr>
      <w:r w:rsidRPr="00C32356">
        <w:rPr>
          <w:rFonts w:ascii="Times New Roman" w:hAnsi="Times New Roman" w:cs="Times New Roman"/>
          <w:sz w:val="24"/>
          <w:szCs w:val="24"/>
        </w:rPr>
        <w:lastRenderedPageBreak/>
        <w:t>You’ll see the following screen to help you start exploring</w:t>
      </w:r>
      <w:r w:rsidRPr="003C7CEB">
        <w:rPr>
          <w:rFonts w:ascii="Times New Roman" w:hAnsi="Times New Roman" w:cs="Times New Roman"/>
        </w:rPr>
        <w:t>:</w:t>
      </w:r>
    </w:p>
    <w:p w14:paraId="776C4C80" w14:textId="47F5CC5F" w:rsidR="00C32356" w:rsidRPr="00C32356" w:rsidRDefault="00C32356" w:rsidP="00C828D3">
      <w:pPr>
        <w:rPr>
          <w:rFonts w:ascii="Times New Roman" w:hAnsi="Times New Roman" w:cs="Times New Roman"/>
          <w:sz w:val="16"/>
          <w:szCs w:val="16"/>
        </w:rPr>
      </w:pPr>
      <w:r w:rsidRPr="00C32356">
        <w:rPr>
          <w:noProof/>
          <w:sz w:val="24"/>
          <w:szCs w:val="24"/>
        </w:rPr>
        <w:drawing>
          <wp:anchor distT="0" distB="0" distL="114300" distR="114300" simplePos="0" relativeHeight="251665408" behindDoc="1" locked="0" layoutInCell="1" allowOverlap="1" wp14:anchorId="36E2FB46" wp14:editId="5C7B27E9">
            <wp:simplePos x="0" y="0"/>
            <wp:positionH relativeFrom="margin">
              <wp:align>left</wp:align>
            </wp:positionH>
            <wp:positionV relativeFrom="paragraph">
              <wp:posOffset>185420</wp:posOffset>
            </wp:positionV>
            <wp:extent cx="5810250" cy="4182745"/>
            <wp:effectExtent l="0" t="0" r="0" b="8255"/>
            <wp:wrapTight wrapText="bothSides">
              <wp:wrapPolygon edited="0">
                <wp:start x="0" y="0"/>
                <wp:lineTo x="0" y="21544"/>
                <wp:lineTo x="21529" y="21544"/>
                <wp:lineTo x="21529" y="0"/>
                <wp:lineTo x="0" y="0"/>
              </wp:wrapPolygon>
            </wp:wrapTight>
            <wp:docPr id="1186009765" name="Picture 1" descr="A screenshot of a tes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6009765" name="Picture 1" descr="A screenshot of a test&#10;&#10;Description automatically generated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10250" cy="41827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41F80E6" w14:textId="19C046ED" w:rsidR="00C32356" w:rsidRDefault="00C32356">
      <w:pPr>
        <w:rPr>
          <w:rFonts w:ascii="Times New Roman" w:hAnsi="Times New Roman" w:cs="Times New Roman"/>
          <w:sz w:val="24"/>
          <w:szCs w:val="24"/>
        </w:rPr>
      </w:pPr>
    </w:p>
    <w:p w14:paraId="79FC2181" w14:textId="77777777" w:rsidR="00C32356" w:rsidRDefault="00C32356">
      <w:pPr>
        <w:rPr>
          <w:rFonts w:ascii="Times New Roman" w:hAnsi="Times New Roman" w:cs="Times New Roman"/>
          <w:sz w:val="24"/>
          <w:szCs w:val="24"/>
        </w:rPr>
      </w:pPr>
    </w:p>
    <w:p w14:paraId="4E4BD613" w14:textId="77777777" w:rsidR="00C32356" w:rsidRDefault="00C32356">
      <w:pPr>
        <w:rPr>
          <w:rFonts w:ascii="Times New Roman" w:hAnsi="Times New Roman" w:cs="Times New Roman"/>
          <w:sz w:val="24"/>
          <w:szCs w:val="24"/>
        </w:rPr>
      </w:pPr>
    </w:p>
    <w:p w14:paraId="66CEC3CD" w14:textId="77777777" w:rsidR="00C32356" w:rsidRDefault="00C32356">
      <w:pPr>
        <w:rPr>
          <w:rFonts w:ascii="Times New Roman" w:hAnsi="Times New Roman" w:cs="Times New Roman"/>
          <w:sz w:val="24"/>
          <w:szCs w:val="24"/>
        </w:rPr>
      </w:pPr>
    </w:p>
    <w:p w14:paraId="52815333" w14:textId="77777777" w:rsidR="00C32356" w:rsidRDefault="00C32356">
      <w:pPr>
        <w:rPr>
          <w:rFonts w:ascii="Times New Roman" w:hAnsi="Times New Roman" w:cs="Times New Roman"/>
          <w:sz w:val="24"/>
          <w:szCs w:val="24"/>
        </w:rPr>
      </w:pPr>
    </w:p>
    <w:p w14:paraId="2D481F58" w14:textId="77777777" w:rsidR="00C32356" w:rsidRDefault="00C32356">
      <w:pPr>
        <w:rPr>
          <w:rFonts w:ascii="Times New Roman" w:hAnsi="Times New Roman" w:cs="Times New Roman"/>
          <w:sz w:val="24"/>
          <w:szCs w:val="24"/>
        </w:rPr>
      </w:pPr>
    </w:p>
    <w:p w14:paraId="3D7A9E62" w14:textId="77777777" w:rsidR="00C32356" w:rsidRDefault="00C32356">
      <w:pPr>
        <w:rPr>
          <w:rFonts w:ascii="Times New Roman" w:hAnsi="Times New Roman" w:cs="Times New Roman"/>
          <w:sz w:val="24"/>
          <w:szCs w:val="24"/>
        </w:rPr>
      </w:pPr>
    </w:p>
    <w:p w14:paraId="35C89199" w14:textId="77777777" w:rsidR="00C32356" w:rsidRDefault="00C32356">
      <w:pPr>
        <w:rPr>
          <w:rFonts w:ascii="Times New Roman" w:hAnsi="Times New Roman" w:cs="Times New Roman"/>
          <w:sz w:val="24"/>
          <w:szCs w:val="24"/>
        </w:rPr>
      </w:pPr>
    </w:p>
    <w:p w14:paraId="420AD1F8" w14:textId="77777777" w:rsidR="00C32356" w:rsidRDefault="00C32356">
      <w:pPr>
        <w:rPr>
          <w:rFonts w:ascii="Times New Roman" w:hAnsi="Times New Roman" w:cs="Times New Roman"/>
          <w:sz w:val="24"/>
          <w:szCs w:val="24"/>
        </w:rPr>
      </w:pPr>
    </w:p>
    <w:p w14:paraId="2DAA3D3B" w14:textId="77777777" w:rsidR="00C32356" w:rsidRDefault="00C32356">
      <w:pPr>
        <w:rPr>
          <w:rFonts w:ascii="Times New Roman" w:hAnsi="Times New Roman" w:cs="Times New Roman"/>
          <w:sz w:val="24"/>
          <w:szCs w:val="24"/>
        </w:rPr>
      </w:pPr>
    </w:p>
    <w:p w14:paraId="3664A770" w14:textId="77777777" w:rsidR="00C32356" w:rsidRDefault="00C32356">
      <w:pPr>
        <w:rPr>
          <w:rFonts w:ascii="Times New Roman" w:hAnsi="Times New Roman" w:cs="Times New Roman"/>
          <w:sz w:val="24"/>
          <w:szCs w:val="24"/>
        </w:rPr>
      </w:pPr>
    </w:p>
    <w:p w14:paraId="79B8B4E6" w14:textId="77777777" w:rsidR="00C32356" w:rsidRDefault="00C32356">
      <w:pPr>
        <w:rPr>
          <w:rFonts w:ascii="Times New Roman" w:hAnsi="Times New Roman" w:cs="Times New Roman"/>
          <w:sz w:val="24"/>
          <w:szCs w:val="24"/>
        </w:rPr>
      </w:pPr>
    </w:p>
    <w:p w14:paraId="421DF1AC" w14:textId="6FE334CB" w:rsidR="00C32356" w:rsidRDefault="00C32356">
      <w:pPr>
        <w:rPr>
          <w:rFonts w:ascii="Times New Roman" w:hAnsi="Times New Roman" w:cs="Times New Roman"/>
          <w:sz w:val="24"/>
          <w:szCs w:val="24"/>
        </w:rPr>
      </w:pPr>
    </w:p>
    <w:p w14:paraId="06A142B8" w14:textId="1AB200D8" w:rsidR="00C32356" w:rsidRDefault="00C32356">
      <w:pPr>
        <w:rPr>
          <w:rFonts w:ascii="Times New Roman" w:hAnsi="Times New Roman" w:cs="Times New Roman"/>
          <w:sz w:val="24"/>
          <w:szCs w:val="24"/>
        </w:rPr>
      </w:pPr>
    </w:p>
    <w:p w14:paraId="70D1D9DA" w14:textId="77777777" w:rsidR="00C32356" w:rsidRDefault="00C32356">
      <w:pPr>
        <w:rPr>
          <w:rFonts w:ascii="Times New Roman" w:hAnsi="Times New Roman" w:cs="Times New Roman"/>
          <w:sz w:val="24"/>
          <w:szCs w:val="24"/>
        </w:rPr>
      </w:pPr>
    </w:p>
    <w:p w14:paraId="55CF542B" w14:textId="6A04B9E8" w:rsidR="00315383" w:rsidRPr="00C32356" w:rsidRDefault="00C323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="008E5BF7">
        <w:rPr>
          <w:rFonts w:ascii="Times New Roman" w:hAnsi="Times New Roman" w:cs="Times New Roman"/>
          <w:sz w:val="24"/>
          <w:szCs w:val="24"/>
        </w:rPr>
        <w:br/>
      </w:r>
      <w:r w:rsidR="00315383" w:rsidRPr="00C32356">
        <w:rPr>
          <w:rFonts w:ascii="Times New Roman" w:hAnsi="Times New Roman" w:cs="Times New Roman"/>
          <w:sz w:val="24"/>
          <w:szCs w:val="24"/>
        </w:rPr>
        <w:t>Your child has been</w:t>
      </w:r>
      <w:r w:rsidR="00AD5B58" w:rsidRPr="00C32356">
        <w:rPr>
          <w:rFonts w:ascii="Times New Roman" w:hAnsi="Times New Roman" w:cs="Times New Roman"/>
          <w:sz w:val="24"/>
          <w:szCs w:val="24"/>
        </w:rPr>
        <w:t xml:space="preserve"> working with similar question types on the assessments that we’ve been taking at </w:t>
      </w:r>
      <w:r w:rsidR="008E5BF7" w:rsidRPr="00C32356">
        <w:rPr>
          <w:rFonts w:ascii="Times New Roman" w:hAnsi="Times New Roman" w:cs="Times New Roman"/>
          <w:sz w:val="24"/>
          <w:szCs w:val="24"/>
        </w:rPr>
        <w:t>school and</w:t>
      </w:r>
      <w:r w:rsidR="00AD5B58" w:rsidRPr="00C32356">
        <w:rPr>
          <w:rFonts w:ascii="Times New Roman" w:hAnsi="Times New Roman" w:cs="Times New Roman"/>
          <w:sz w:val="24"/>
          <w:szCs w:val="24"/>
        </w:rPr>
        <w:t xml:space="preserve"> should b</w:t>
      </w:r>
      <w:r w:rsidR="00D6311F" w:rsidRPr="00C32356">
        <w:rPr>
          <w:rFonts w:ascii="Times New Roman" w:hAnsi="Times New Roman" w:cs="Times New Roman"/>
          <w:sz w:val="24"/>
          <w:szCs w:val="24"/>
        </w:rPr>
        <w:t xml:space="preserve">e able to </w:t>
      </w:r>
      <w:r w:rsidR="003C7CEB" w:rsidRPr="00C32356">
        <w:rPr>
          <w:rFonts w:ascii="Times New Roman" w:hAnsi="Times New Roman" w:cs="Times New Roman"/>
          <w:sz w:val="24"/>
          <w:szCs w:val="24"/>
        </w:rPr>
        <w:t xml:space="preserve">help you navigate the practice tests when you’re exploring them together.  </w:t>
      </w:r>
    </w:p>
    <w:p w14:paraId="3CC82D60" w14:textId="4104BA1C" w:rsidR="00DF6110" w:rsidRDefault="00C32356" w:rsidP="00606200">
      <w:pPr>
        <w:rPr>
          <w:rFonts w:ascii="Times New Roman" w:hAnsi="Times New Roman" w:cs="Times New Roman"/>
          <w:sz w:val="24"/>
          <w:szCs w:val="24"/>
        </w:rPr>
      </w:pPr>
      <w:r w:rsidRPr="00C32356"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1" allowOverlap="1" wp14:anchorId="2DDAD131" wp14:editId="096F4B34">
            <wp:simplePos x="0" y="0"/>
            <wp:positionH relativeFrom="margin">
              <wp:align>right</wp:align>
            </wp:positionH>
            <wp:positionV relativeFrom="paragraph">
              <wp:posOffset>314325</wp:posOffset>
            </wp:positionV>
            <wp:extent cx="2200275" cy="2200275"/>
            <wp:effectExtent l="0" t="0" r="9525" b="9525"/>
            <wp:wrapTight wrapText="bothSides">
              <wp:wrapPolygon edited="0">
                <wp:start x="0" y="0"/>
                <wp:lineTo x="0" y="21506"/>
                <wp:lineTo x="21506" y="21506"/>
                <wp:lineTo x="21506" y="0"/>
                <wp:lineTo x="0" y="0"/>
              </wp:wrapPolygon>
            </wp:wrapTight>
            <wp:docPr id="3" name="Picture 3" descr="STAAR Ready Texas Brag Tag | Testing | SchoolLife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AAR Ready Texas Brag Tag | Testing | SchoolLife.com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220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4"/>
          <w:szCs w:val="24"/>
        </w:rPr>
        <w:br/>
      </w:r>
      <w:r w:rsidR="00606200" w:rsidRPr="00606200">
        <w:rPr>
          <w:rFonts w:ascii="Times New Roman" w:hAnsi="Times New Roman" w:cs="Times New Roman"/>
          <w:sz w:val="24"/>
          <w:szCs w:val="24"/>
        </w:rPr>
        <w:t xml:space="preserve">To help prepare for the upcoming STAAR assessments in April, please discuss snack options with your child. Students will receive a coffee filter to place their snack on during testing, so it should fit neatly without creating a mess. Avoid snacks with liquids or sticky ingredients. Acceptable options include goldfish, teddy grahams, and pretzels. Please do </w:t>
      </w:r>
      <w:r w:rsidR="00606200">
        <w:rPr>
          <w:rFonts w:ascii="Times New Roman" w:hAnsi="Times New Roman" w:cs="Times New Roman"/>
          <w:sz w:val="24"/>
          <w:szCs w:val="24"/>
        </w:rPr>
        <w:t>NOT</w:t>
      </w:r>
      <w:r w:rsidR="00606200" w:rsidRPr="00606200">
        <w:rPr>
          <w:rFonts w:ascii="Times New Roman" w:hAnsi="Times New Roman" w:cs="Times New Roman"/>
          <w:sz w:val="24"/>
          <w:szCs w:val="24"/>
        </w:rPr>
        <w:t xml:space="preserve"> send candy, Cheetos, Takis, fruit cups, or similar items. </w:t>
      </w:r>
    </w:p>
    <w:p w14:paraId="11CCDC83" w14:textId="77777777" w:rsidR="00DF6110" w:rsidRDefault="00DF6110" w:rsidP="00606200">
      <w:pPr>
        <w:rPr>
          <w:rFonts w:ascii="Times New Roman" w:hAnsi="Times New Roman" w:cs="Times New Roman"/>
          <w:sz w:val="24"/>
          <w:szCs w:val="24"/>
        </w:rPr>
      </w:pPr>
    </w:p>
    <w:p w14:paraId="6AFAA698" w14:textId="49B046C4" w:rsidR="00D60FED" w:rsidRPr="008E5BF7" w:rsidRDefault="00606200" w:rsidP="008E5BF7">
      <w:pPr>
        <w:jc w:val="center"/>
        <w:rPr>
          <w:rFonts w:ascii="Times New Roman" w:hAnsi="Times New Roman" w:cs="Times New Roman"/>
          <w:sz w:val="28"/>
          <w:szCs w:val="28"/>
        </w:rPr>
      </w:pPr>
      <w:r w:rsidRPr="008E5BF7">
        <w:rPr>
          <w:rFonts w:ascii="Times New Roman" w:hAnsi="Times New Roman" w:cs="Times New Roman"/>
          <w:sz w:val="28"/>
          <w:szCs w:val="28"/>
        </w:rPr>
        <w:t xml:space="preserve">Thank you for </w:t>
      </w:r>
      <w:r w:rsidR="001D7422" w:rsidRPr="008E5BF7">
        <w:rPr>
          <w:rFonts w:ascii="Times New Roman" w:hAnsi="Times New Roman" w:cs="Times New Roman"/>
          <w:sz w:val="28"/>
          <w:szCs w:val="28"/>
        </w:rPr>
        <w:t xml:space="preserve">partnering with us to </w:t>
      </w:r>
      <w:r w:rsidRPr="008E5BF7">
        <w:rPr>
          <w:rFonts w:ascii="Times New Roman" w:hAnsi="Times New Roman" w:cs="Times New Roman"/>
          <w:sz w:val="28"/>
          <w:szCs w:val="28"/>
        </w:rPr>
        <w:t xml:space="preserve">help ensure </w:t>
      </w:r>
      <w:proofErr w:type="gramStart"/>
      <w:r w:rsidRPr="008E5BF7">
        <w:rPr>
          <w:rFonts w:ascii="Times New Roman" w:hAnsi="Times New Roman" w:cs="Times New Roman"/>
          <w:sz w:val="28"/>
          <w:szCs w:val="28"/>
        </w:rPr>
        <w:t>all of</w:t>
      </w:r>
      <w:proofErr w:type="gramEnd"/>
      <w:r w:rsidRPr="008E5BF7">
        <w:rPr>
          <w:rFonts w:ascii="Times New Roman" w:hAnsi="Times New Roman" w:cs="Times New Roman"/>
          <w:sz w:val="28"/>
          <w:szCs w:val="28"/>
        </w:rPr>
        <w:t xml:space="preserve"> our Cheetahs are STAAR Ready!</w:t>
      </w:r>
    </w:p>
    <w:sectPr w:rsidR="00D60FED" w:rsidRPr="008E5BF7" w:rsidSect="00C32356">
      <w:pgSz w:w="12240" w:h="15840"/>
      <w:pgMar w:top="1440" w:right="1152" w:bottom="144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6BB0BE" w14:textId="77777777" w:rsidR="00BE1FE4" w:rsidRDefault="00BE1FE4" w:rsidP="00482303">
      <w:pPr>
        <w:spacing w:after="0" w:line="240" w:lineRule="auto"/>
      </w:pPr>
      <w:r>
        <w:separator/>
      </w:r>
    </w:p>
  </w:endnote>
  <w:endnote w:type="continuationSeparator" w:id="0">
    <w:p w14:paraId="00931241" w14:textId="77777777" w:rsidR="00BE1FE4" w:rsidRDefault="00BE1FE4" w:rsidP="004823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F4B1EA" w14:textId="77777777" w:rsidR="00BE1FE4" w:rsidRDefault="00BE1FE4" w:rsidP="00482303">
      <w:pPr>
        <w:spacing w:after="0" w:line="240" w:lineRule="auto"/>
      </w:pPr>
      <w:r>
        <w:separator/>
      </w:r>
    </w:p>
  </w:footnote>
  <w:footnote w:type="continuationSeparator" w:id="0">
    <w:p w14:paraId="72C76C67" w14:textId="77777777" w:rsidR="00BE1FE4" w:rsidRDefault="00BE1FE4" w:rsidP="004823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7F8"/>
    <w:rsid w:val="000C5673"/>
    <w:rsid w:val="000E534A"/>
    <w:rsid w:val="00107CA0"/>
    <w:rsid w:val="0012484D"/>
    <w:rsid w:val="00156B75"/>
    <w:rsid w:val="001A4BE9"/>
    <w:rsid w:val="001B1D09"/>
    <w:rsid w:val="001C6660"/>
    <w:rsid w:val="001D7422"/>
    <w:rsid w:val="001E7C71"/>
    <w:rsid w:val="00207D36"/>
    <w:rsid w:val="00221FAF"/>
    <w:rsid w:val="002A4D2F"/>
    <w:rsid w:val="00311ABC"/>
    <w:rsid w:val="00315383"/>
    <w:rsid w:val="003157F8"/>
    <w:rsid w:val="003C7CEB"/>
    <w:rsid w:val="00420F85"/>
    <w:rsid w:val="004442E8"/>
    <w:rsid w:val="00482303"/>
    <w:rsid w:val="00496042"/>
    <w:rsid w:val="00496E28"/>
    <w:rsid w:val="004E34F6"/>
    <w:rsid w:val="00522F76"/>
    <w:rsid w:val="0052758B"/>
    <w:rsid w:val="005350AC"/>
    <w:rsid w:val="00571A33"/>
    <w:rsid w:val="00606200"/>
    <w:rsid w:val="00634CE3"/>
    <w:rsid w:val="006545A8"/>
    <w:rsid w:val="00690FA5"/>
    <w:rsid w:val="006F2672"/>
    <w:rsid w:val="00713157"/>
    <w:rsid w:val="007A1049"/>
    <w:rsid w:val="008B6268"/>
    <w:rsid w:val="008E175B"/>
    <w:rsid w:val="008E5BF7"/>
    <w:rsid w:val="009C5EAC"/>
    <w:rsid w:val="00AD5B58"/>
    <w:rsid w:val="00B22266"/>
    <w:rsid w:val="00B24AD7"/>
    <w:rsid w:val="00B66291"/>
    <w:rsid w:val="00BC6F69"/>
    <w:rsid w:val="00BE1FE4"/>
    <w:rsid w:val="00C32356"/>
    <w:rsid w:val="00C6674C"/>
    <w:rsid w:val="00C81AA4"/>
    <w:rsid w:val="00C828D3"/>
    <w:rsid w:val="00C9771B"/>
    <w:rsid w:val="00CE05FD"/>
    <w:rsid w:val="00D06658"/>
    <w:rsid w:val="00D17F4D"/>
    <w:rsid w:val="00D60FED"/>
    <w:rsid w:val="00D6311F"/>
    <w:rsid w:val="00D6625D"/>
    <w:rsid w:val="00D8636A"/>
    <w:rsid w:val="00DC76B2"/>
    <w:rsid w:val="00DF6110"/>
    <w:rsid w:val="00E55EEE"/>
    <w:rsid w:val="00E85047"/>
    <w:rsid w:val="00E86433"/>
    <w:rsid w:val="00F87FE4"/>
    <w:rsid w:val="00FD5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7247F0F"/>
  <w15:chartTrackingRefBased/>
  <w15:docId w15:val="{C8CDB624-9EB2-456C-8512-346D08FB9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157F8"/>
    <w:rPr>
      <w:color w:val="0563C1"/>
      <w:u w:val="single"/>
    </w:rPr>
  </w:style>
  <w:style w:type="paragraph" w:styleId="NormalWeb">
    <w:name w:val="Normal (Web)"/>
    <w:basedOn w:val="Normal"/>
    <w:uiPriority w:val="99"/>
    <w:semiHidden/>
    <w:unhideWhenUsed/>
    <w:rsid w:val="003157F8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character" w:styleId="Strong">
    <w:name w:val="Strong"/>
    <w:basedOn w:val="DefaultParagraphFont"/>
    <w:uiPriority w:val="22"/>
    <w:qFormat/>
    <w:rsid w:val="003157F8"/>
    <w:rPr>
      <w:b/>
      <w:bCs/>
    </w:rPr>
  </w:style>
  <w:style w:type="character" w:styleId="Emphasis">
    <w:name w:val="Emphasis"/>
    <w:basedOn w:val="DefaultParagraphFont"/>
    <w:uiPriority w:val="20"/>
    <w:qFormat/>
    <w:rsid w:val="003157F8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1A4BE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823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2303"/>
  </w:style>
  <w:style w:type="paragraph" w:styleId="Footer">
    <w:name w:val="footer"/>
    <w:basedOn w:val="Normal"/>
    <w:link w:val="FooterChar"/>
    <w:uiPriority w:val="99"/>
    <w:unhideWhenUsed/>
    <w:rsid w:val="004823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23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68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5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3" Type="http://schemas.openxmlformats.org/officeDocument/2006/relationships/webSettings" Target="webSettings.xml"/><Relationship Id="rId7" Type="http://schemas.openxmlformats.org/officeDocument/2006/relationships/hyperlink" Target="https://www.texasassessment.gov/" TargetMode="External"/><Relationship Id="rId12" Type="http://schemas.openxmlformats.org/officeDocument/2006/relationships/image" Target="media/image6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5.pn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KATYISD</Company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Bourgeois, Deedria M (CE)</dc:creator>
  <cp:keywords/>
  <dc:description/>
  <cp:lastModifiedBy>Bourgeois, Deedria M (CE)</cp:lastModifiedBy>
  <cp:revision>16</cp:revision>
  <dcterms:created xsi:type="dcterms:W3CDTF">2024-01-24T22:49:00Z</dcterms:created>
  <dcterms:modified xsi:type="dcterms:W3CDTF">2025-02-07T16:36:00Z</dcterms:modified>
</cp:coreProperties>
</file>